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3" w:rsidRPr="00327FA3" w:rsidRDefault="00327FA3" w:rsidP="00327FA3">
      <w:pPr>
        <w:jc w:val="center"/>
        <w:rPr>
          <w:b/>
          <w:u w:val="single"/>
        </w:rPr>
      </w:pPr>
      <w:r w:rsidRPr="00327FA3">
        <w:rPr>
          <w:b/>
          <w:u w:val="single"/>
        </w:rPr>
        <w:t xml:space="preserve">CUESTIONARIO </w:t>
      </w:r>
      <w:r w:rsidR="008B3FB3" w:rsidRPr="00327FA3">
        <w:rPr>
          <w:b/>
          <w:u w:val="single"/>
        </w:rPr>
        <w:t xml:space="preserve">GRUPO DE </w:t>
      </w:r>
      <w:r w:rsidRPr="00327FA3">
        <w:rPr>
          <w:b/>
          <w:u w:val="single"/>
        </w:rPr>
        <w:t xml:space="preserve">EXPERTOS </w:t>
      </w:r>
      <w:r>
        <w:rPr>
          <w:b/>
          <w:u w:val="single"/>
        </w:rPr>
        <w:t xml:space="preserve">EN </w:t>
      </w:r>
      <w:r w:rsidR="008B3FB3" w:rsidRPr="00327FA3">
        <w:rPr>
          <w:b/>
          <w:u w:val="single"/>
        </w:rPr>
        <w:t xml:space="preserve">PASIVOS MINEROS </w:t>
      </w:r>
      <w:r>
        <w:rPr>
          <w:b/>
          <w:u w:val="single"/>
        </w:rPr>
        <w:t xml:space="preserve">DE </w:t>
      </w:r>
      <w:r w:rsidRPr="00327FA3">
        <w:rPr>
          <w:b/>
          <w:u w:val="single"/>
        </w:rPr>
        <w:t>ASGMI</w:t>
      </w:r>
    </w:p>
    <w:p w:rsidR="005768C3" w:rsidRDefault="005768C3" w:rsidP="00D05AEB">
      <w:pPr>
        <w:jc w:val="both"/>
      </w:pPr>
      <w:r w:rsidRPr="005768C3">
        <w:t>En base a sus conocimientos y/o percepciones:</w:t>
      </w:r>
    </w:p>
    <w:p w:rsidR="005768C3" w:rsidRPr="001340AC" w:rsidRDefault="005768C3" w:rsidP="00327FA3">
      <w:pPr>
        <w:pStyle w:val="Prrafodelista"/>
        <w:numPr>
          <w:ilvl w:val="0"/>
          <w:numId w:val="2"/>
        </w:numPr>
        <w:ind w:left="714" w:hanging="357"/>
        <w:contextualSpacing w:val="0"/>
        <w:jc w:val="both"/>
        <w:rPr>
          <w:b/>
        </w:rPr>
      </w:pPr>
      <w:r w:rsidRPr="001340AC">
        <w:rPr>
          <w:b/>
        </w:rPr>
        <w:t>¿Qué tipo de minería ha originado un legado de PAM más extenso en su país?</w:t>
      </w:r>
      <w:r w:rsidR="00D05AEB" w:rsidRPr="001340AC">
        <w:rPr>
          <w:b/>
        </w:rPr>
        <w:t xml:space="preserve"> Aunque de menor importancia, ¿qué otros tipos de minería destacan por haber generado un </w:t>
      </w:r>
      <w:r w:rsidR="00B86931" w:rsidRPr="001340AC">
        <w:rPr>
          <w:b/>
        </w:rPr>
        <w:t>considerable legado</w:t>
      </w:r>
      <w:r w:rsidR="00D05AEB" w:rsidRPr="001340AC">
        <w:rPr>
          <w:b/>
        </w:rPr>
        <w:t xml:space="preserve"> de PAM en su país?</w:t>
      </w:r>
    </w:p>
    <w:p w:rsidR="00627EF3" w:rsidRPr="00016E70" w:rsidRDefault="00485327" w:rsidP="00627EF3">
      <w:pPr>
        <w:jc w:val="both"/>
      </w:pPr>
      <w:r>
        <w:t>En Honduras l</w:t>
      </w:r>
      <w:r w:rsidR="00877270">
        <w:t xml:space="preserve">a minería que </w:t>
      </w:r>
      <w:r w:rsidR="009C1807">
        <w:t xml:space="preserve">más </w:t>
      </w:r>
      <w:r w:rsidR="00877270">
        <w:t xml:space="preserve">ha originado </w:t>
      </w:r>
      <w:r w:rsidR="009C1807">
        <w:t xml:space="preserve">la presencia </w:t>
      </w:r>
      <w:r>
        <w:t xml:space="preserve">de Pasivos Ambientales Mineros en el territorio nacional </w:t>
      </w:r>
      <w:r w:rsidR="009C1807">
        <w:t xml:space="preserve">es la metálica, sea subterránea como a cielo abierto, misma que data </w:t>
      </w:r>
      <w:r w:rsidR="00877270" w:rsidRPr="00016E70">
        <w:t xml:space="preserve">desde la era prehispánica, </w:t>
      </w:r>
      <w:r w:rsidR="009C1807">
        <w:t xml:space="preserve">en la que se extraían metales preciosos </w:t>
      </w:r>
      <w:r w:rsidR="00526D06">
        <w:t>como ser oro, plata y platino</w:t>
      </w:r>
      <w:r w:rsidR="00D40AAB">
        <w:t xml:space="preserve">. </w:t>
      </w:r>
      <w:r w:rsidR="00627EF3">
        <w:t>Cabe señalar que la</w:t>
      </w:r>
      <w:r w:rsidR="00627EF3" w:rsidRPr="00016E70">
        <w:t xml:space="preserve"> minería artesanal </w:t>
      </w:r>
      <w:r w:rsidR="00627EF3">
        <w:t xml:space="preserve">ha sido </w:t>
      </w:r>
      <w:r w:rsidR="00627EF3" w:rsidRPr="00016E70">
        <w:t xml:space="preserve">la actividad minera que más </w:t>
      </w:r>
      <w:r w:rsidR="00627EF3">
        <w:t>P</w:t>
      </w:r>
      <w:r w:rsidR="00627EF3" w:rsidRPr="00016E70">
        <w:t xml:space="preserve">asivos </w:t>
      </w:r>
      <w:r w:rsidR="00627EF3">
        <w:t>A</w:t>
      </w:r>
      <w:r w:rsidR="00627EF3" w:rsidRPr="00016E70">
        <w:t xml:space="preserve">mbientales </w:t>
      </w:r>
      <w:r w:rsidR="00627EF3">
        <w:t>Mineros ha producido</w:t>
      </w:r>
      <w:r w:rsidR="00B04598">
        <w:t xml:space="preserve"> en el país, aun</w:t>
      </w:r>
      <w:r w:rsidR="00627EF3" w:rsidRPr="00016E70">
        <w:t xml:space="preserve"> cuando las herramientas utilizadas no </w:t>
      </w:r>
      <w:r w:rsidR="00B04598">
        <w:t xml:space="preserve">han sido </w:t>
      </w:r>
      <w:r w:rsidR="00627EF3" w:rsidRPr="00016E70">
        <w:t xml:space="preserve">de gran complejidad y el material extraído no es en cantidades muy grandes, </w:t>
      </w:r>
      <w:r w:rsidR="00B87A0A">
        <w:t xml:space="preserve">esto debido a que no </w:t>
      </w:r>
      <w:r w:rsidR="00B04598">
        <w:t xml:space="preserve">se ha contado </w:t>
      </w:r>
      <w:r w:rsidR="00627EF3" w:rsidRPr="00016E70">
        <w:t xml:space="preserve">con sistemas de tratamiento eficientes de los efluentes producidos, </w:t>
      </w:r>
      <w:r w:rsidR="00B04598">
        <w:t xml:space="preserve">así como </w:t>
      </w:r>
      <w:r w:rsidR="00627EF3" w:rsidRPr="00016E70">
        <w:t xml:space="preserve">la manera de disponer el material </w:t>
      </w:r>
      <w:r w:rsidR="00B04598">
        <w:t>residual.</w:t>
      </w:r>
      <w:r w:rsidR="00675B5B">
        <w:t xml:space="preserve"> </w:t>
      </w:r>
      <w:r w:rsidR="00677F61">
        <w:t xml:space="preserve">En lo que respecta a la minería no metálica no se cuenta con </w:t>
      </w:r>
      <w:r w:rsidR="00D33514">
        <w:t xml:space="preserve">exactitud </w:t>
      </w:r>
      <w:r w:rsidR="00677F61">
        <w:t>la cantidad de Pasivos Ambientales Mineros generados por esta.</w:t>
      </w:r>
    </w:p>
    <w:p w:rsidR="00877270" w:rsidRDefault="00877270" w:rsidP="00877270">
      <w:pPr>
        <w:jc w:val="both"/>
      </w:pPr>
    </w:p>
    <w:p w:rsidR="00837AAE" w:rsidRPr="00D97496" w:rsidRDefault="00837AAE" w:rsidP="00837AAE">
      <w:pPr>
        <w:pStyle w:val="Prrafodelista"/>
        <w:numPr>
          <w:ilvl w:val="0"/>
          <w:numId w:val="2"/>
        </w:numPr>
        <w:ind w:left="714" w:hanging="357"/>
        <w:contextualSpacing w:val="0"/>
        <w:jc w:val="both"/>
        <w:rPr>
          <w:b/>
        </w:rPr>
      </w:pPr>
      <w:r w:rsidRPr="00D97496">
        <w:rPr>
          <w:b/>
        </w:rPr>
        <w:t>¿Qué percepción existe en la sociedad sobre este legado de PAM?</w:t>
      </w:r>
    </w:p>
    <w:p w:rsidR="00CF6EE0" w:rsidRDefault="00FA35F8" w:rsidP="00CF6EE0">
      <w:pPr>
        <w:spacing w:after="160" w:line="259" w:lineRule="auto"/>
        <w:jc w:val="both"/>
      </w:pPr>
      <w:r>
        <w:t xml:space="preserve">Partiendo de la actividad minera en general, la </w:t>
      </w:r>
      <w:r w:rsidR="00CF6EE0">
        <w:t>mayoría</w:t>
      </w:r>
      <w:r>
        <w:t xml:space="preserve"> de</w:t>
      </w:r>
      <w:r w:rsidR="00CF6EE0">
        <w:t xml:space="preserve"> la población en el país muestra un rechazo generalizado hacia la actividad minera sea formal o informal, esto como </w:t>
      </w:r>
      <w:r w:rsidR="00CF6EE0" w:rsidRPr="00016E70">
        <w:t xml:space="preserve">producto de las experiencias </w:t>
      </w:r>
      <w:r w:rsidR="00CF6EE0">
        <w:t xml:space="preserve">obtenidas con </w:t>
      </w:r>
      <w:r w:rsidR="00CF6EE0" w:rsidRPr="00016E70">
        <w:t>compañías mineras extranjeras</w:t>
      </w:r>
      <w:r w:rsidR="00CF6EE0">
        <w:t xml:space="preserve"> que explotaron los </w:t>
      </w:r>
      <w:r w:rsidR="00CF6EE0" w:rsidRPr="00016E70">
        <w:t xml:space="preserve">recursos minerales </w:t>
      </w:r>
      <w:r>
        <w:t xml:space="preserve">sin </w:t>
      </w:r>
      <w:r w:rsidR="00CF6EE0" w:rsidRPr="00016E70">
        <w:t xml:space="preserve">un control </w:t>
      </w:r>
      <w:r>
        <w:t xml:space="preserve">y manejo </w:t>
      </w:r>
      <w:r w:rsidR="002624D5">
        <w:t xml:space="preserve">adecuado </w:t>
      </w:r>
      <w:r w:rsidR="00CF6EE0" w:rsidRPr="00016E70">
        <w:t>de los impactos que se generaban, lo que producía el deterioro del ambiente y daños en la sa</w:t>
      </w:r>
      <w:r w:rsidR="00AD451C">
        <w:t xml:space="preserve">lud de las comunidades cercanas, dejando de esta manera Pasivos Ambientales Mineros. </w:t>
      </w:r>
      <w:r w:rsidR="0010136C">
        <w:t xml:space="preserve">Es de esta manera que los PAM que han quedado expuestos o al conocimiento de la existencia de estos en determinados lugares, son </w:t>
      </w:r>
      <w:r w:rsidR="00FF5A67">
        <w:t>sitios de conflictos para la sociedad en general, por no haber un plan estratégico de remediación de los mismos.</w:t>
      </w:r>
    </w:p>
    <w:p w:rsidR="002E77AA" w:rsidRDefault="002E77AA" w:rsidP="00CF6EE0">
      <w:pPr>
        <w:spacing w:after="160" w:line="259" w:lineRule="auto"/>
        <w:jc w:val="both"/>
      </w:pPr>
    </w:p>
    <w:p w:rsidR="00837AAE" w:rsidRPr="00D97496" w:rsidRDefault="00837AAE" w:rsidP="00837AAE">
      <w:pPr>
        <w:pStyle w:val="Prrafodelista"/>
        <w:numPr>
          <w:ilvl w:val="0"/>
          <w:numId w:val="2"/>
        </w:numPr>
        <w:ind w:left="714" w:hanging="357"/>
        <w:contextualSpacing w:val="0"/>
        <w:jc w:val="both"/>
        <w:rPr>
          <w:b/>
        </w:rPr>
      </w:pPr>
      <w:r w:rsidRPr="00D97496">
        <w:rPr>
          <w:b/>
        </w:rPr>
        <w:t>¿Los riesgos asociados a los PAM en su país se relacionan más con la estabilidad física o con la emisión de contaminantes?</w:t>
      </w:r>
    </w:p>
    <w:p w:rsidR="00903255" w:rsidRDefault="00903255" w:rsidP="00837AAE">
      <w:pPr>
        <w:jc w:val="both"/>
      </w:pPr>
      <w:r>
        <w:t xml:space="preserve">La mayoría de los </w:t>
      </w:r>
      <w:r w:rsidR="007D22C5">
        <w:t xml:space="preserve">riesgos de los </w:t>
      </w:r>
      <w:r>
        <w:t xml:space="preserve">Pasivos Ambientales Mineros en el país han estado </w:t>
      </w:r>
      <w:r w:rsidR="007D22C5">
        <w:t>más</w:t>
      </w:r>
      <w:r>
        <w:t xml:space="preserve"> relacionados a la afectación por emisión de contaminantes</w:t>
      </w:r>
      <w:r w:rsidR="007D22C5">
        <w:t>.</w:t>
      </w:r>
    </w:p>
    <w:p w:rsidR="007D22C5" w:rsidRPr="00903255" w:rsidRDefault="007D22C5" w:rsidP="00837AAE">
      <w:pPr>
        <w:jc w:val="both"/>
      </w:pPr>
    </w:p>
    <w:p w:rsidR="00837AAE" w:rsidRPr="00D97496" w:rsidRDefault="00837AAE" w:rsidP="00837AAE">
      <w:pPr>
        <w:pStyle w:val="Prrafodelista"/>
        <w:numPr>
          <w:ilvl w:val="0"/>
          <w:numId w:val="2"/>
        </w:numPr>
        <w:ind w:left="714" w:hanging="357"/>
        <w:contextualSpacing w:val="0"/>
        <w:jc w:val="both"/>
        <w:rPr>
          <w:b/>
        </w:rPr>
      </w:pPr>
      <w:r w:rsidRPr="00D97496">
        <w:rPr>
          <w:b/>
        </w:rPr>
        <w:t>¿Es conocido o es posible identificar algún PAM cuyos riesgos asociados se puedan considerar transfronterizos?</w:t>
      </w:r>
    </w:p>
    <w:p w:rsidR="00C752B2" w:rsidRPr="00C752B2" w:rsidRDefault="00C752B2" w:rsidP="00837AAE">
      <w:pPr>
        <w:jc w:val="both"/>
      </w:pPr>
      <w:r>
        <w:t>Posiblemente podría haber algún Pasivo Ambiental Minero transfronterizo en el área fronteriza entre Honduras y Nicaragua, en el que han quedado áreas donde se extraía metales; no obstante, no se cuenta con información a detalle de que existan PAM transfronterizos.</w:t>
      </w:r>
    </w:p>
    <w:p w:rsidR="00837AAE" w:rsidRPr="00D97496" w:rsidRDefault="00837AAE" w:rsidP="00837AAE">
      <w:pPr>
        <w:pStyle w:val="Prrafodelista"/>
        <w:numPr>
          <w:ilvl w:val="0"/>
          <w:numId w:val="2"/>
        </w:numPr>
        <w:ind w:left="714" w:hanging="357"/>
        <w:contextualSpacing w:val="0"/>
        <w:jc w:val="both"/>
        <w:rPr>
          <w:b/>
        </w:rPr>
      </w:pPr>
      <w:r w:rsidRPr="00D97496">
        <w:rPr>
          <w:b/>
        </w:rPr>
        <w:lastRenderedPageBreak/>
        <w:t>¿La información bibliográfica o documental existente sobre PAM en su país se puede considerar: extensa, discreta, reducida o exigua?</w:t>
      </w:r>
    </w:p>
    <w:p w:rsidR="00817172" w:rsidRDefault="00523994" w:rsidP="00817172">
      <w:pPr>
        <w:jc w:val="both"/>
      </w:pPr>
      <w:r>
        <w:t xml:space="preserve">La información existente en el país sobre </w:t>
      </w:r>
      <w:r>
        <w:t>los Pasivos Ambientales Mineros</w:t>
      </w:r>
      <w:r>
        <w:t xml:space="preserve"> es reducida, </w:t>
      </w:r>
      <w:r w:rsidR="00817172">
        <w:t xml:space="preserve">contándose con el </w:t>
      </w:r>
      <w:r w:rsidR="00817172" w:rsidRPr="00016E70">
        <w:t xml:space="preserve">antecedente más importante sobre la información de </w:t>
      </w:r>
      <w:r w:rsidR="00817172">
        <w:t>P</w:t>
      </w:r>
      <w:r w:rsidR="00817172" w:rsidRPr="00016E70">
        <w:t xml:space="preserve">asivos </w:t>
      </w:r>
      <w:r w:rsidR="00817172">
        <w:t>A</w:t>
      </w:r>
      <w:r w:rsidR="00817172" w:rsidRPr="00016E70">
        <w:t xml:space="preserve">mbientales </w:t>
      </w:r>
      <w:r w:rsidR="00817172">
        <w:t>M</w:t>
      </w:r>
      <w:r w:rsidR="00817172" w:rsidRPr="00016E70">
        <w:t xml:space="preserve">ineros </w:t>
      </w:r>
      <w:r w:rsidR="00817172">
        <w:t>del</w:t>
      </w:r>
      <w:r w:rsidR="00817172" w:rsidRPr="00016E70">
        <w:t xml:space="preserve"> “</w:t>
      </w:r>
      <w:r w:rsidR="00817172" w:rsidRPr="00016E70">
        <w:rPr>
          <w:i/>
        </w:rPr>
        <w:t>Proyecto Preservación Ambiental y Control de Contaminación de la Industria Minera</w:t>
      </w:r>
      <w:r w:rsidR="00817172" w:rsidRPr="00016E70">
        <w:t>” de 1997-2000, realizado en conjunto por Honduras y la Agencia de Cooperación Internacional del Ja</w:t>
      </w:r>
      <w:r w:rsidR="00817172">
        <w:t>pón (JICA), en e</w:t>
      </w:r>
      <w:r w:rsidR="00817172" w:rsidRPr="00016E70">
        <w:t xml:space="preserve">ste documento </w:t>
      </w:r>
      <w:r w:rsidR="00817172">
        <w:t xml:space="preserve">se </w:t>
      </w:r>
      <w:r w:rsidR="00817172" w:rsidRPr="00016E70">
        <w:t xml:space="preserve">describe la situación en que se encontraban en aquellos años los sitos mineros abandonados o paralizados que representan un </w:t>
      </w:r>
      <w:r w:rsidR="00817172">
        <w:t>P</w:t>
      </w:r>
      <w:r w:rsidR="00817172" w:rsidRPr="00016E70">
        <w:t xml:space="preserve">asivo </w:t>
      </w:r>
      <w:r w:rsidR="00817172">
        <w:t>Am</w:t>
      </w:r>
      <w:r w:rsidR="00817172" w:rsidRPr="00016E70">
        <w:t>biental</w:t>
      </w:r>
      <w:r w:rsidR="00817172" w:rsidRPr="00016E70">
        <w:t xml:space="preserve"> </w:t>
      </w:r>
      <w:r w:rsidR="00817172">
        <w:t xml:space="preserve">Minero </w:t>
      </w:r>
      <w:r w:rsidR="00817172" w:rsidRPr="00016E70">
        <w:t xml:space="preserve">en el país. </w:t>
      </w:r>
      <w:r w:rsidR="00315912">
        <w:t>De igual manera se cuenta con una actualización del Inventario de los PAM presentados en el documento antes mencionado, el cual fue elaborado en el año 2016 por la Unidad de Ambiente y Seguridad del INHGEOMIN.</w:t>
      </w:r>
    </w:p>
    <w:p w:rsidR="004F2B3B" w:rsidRPr="00016E70" w:rsidRDefault="004F2B3B" w:rsidP="00817172">
      <w:pPr>
        <w:jc w:val="both"/>
      </w:pPr>
    </w:p>
    <w:p w:rsidR="00837AAE" w:rsidRPr="00D97496" w:rsidRDefault="00837AAE" w:rsidP="00837AAE">
      <w:pPr>
        <w:pStyle w:val="Prrafodelista"/>
        <w:numPr>
          <w:ilvl w:val="0"/>
          <w:numId w:val="2"/>
        </w:numPr>
        <w:ind w:left="714" w:hanging="357"/>
        <w:contextualSpacing w:val="0"/>
        <w:jc w:val="both"/>
        <w:rPr>
          <w:b/>
        </w:rPr>
      </w:pPr>
      <w:r w:rsidRPr="00D97496">
        <w:rPr>
          <w:b/>
        </w:rPr>
        <w:t>¿Existe legislación en su país que considere expresamente los PAM?</w:t>
      </w:r>
    </w:p>
    <w:p w:rsidR="00074B79" w:rsidRPr="00837AAE" w:rsidRDefault="00DD0CF1" w:rsidP="00074B79">
      <w:pPr>
        <w:jc w:val="both"/>
        <w:rPr>
          <w:color w:val="00B050"/>
        </w:rPr>
      </w:pPr>
      <w:r>
        <w:rPr>
          <w:bCs/>
        </w:rPr>
        <w:t xml:space="preserve">Honduras no cuenta con </w:t>
      </w:r>
      <w:r w:rsidR="00D0677D" w:rsidRPr="00016E70">
        <w:rPr>
          <w:bCs/>
        </w:rPr>
        <w:t>un instrumento legal que atienda</w:t>
      </w:r>
      <w:r>
        <w:rPr>
          <w:bCs/>
        </w:rPr>
        <w:t xml:space="preserve"> en su totalidad</w:t>
      </w:r>
      <w:r w:rsidR="00D0677D" w:rsidRPr="00016E70">
        <w:rPr>
          <w:bCs/>
        </w:rPr>
        <w:t xml:space="preserve"> la problemática de la gestión de los </w:t>
      </w:r>
      <w:r w:rsidR="00D0677D">
        <w:rPr>
          <w:bCs/>
        </w:rPr>
        <w:t>P</w:t>
      </w:r>
      <w:r w:rsidR="00D0677D" w:rsidRPr="00016E70">
        <w:rPr>
          <w:bCs/>
        </w:rPr>
        <w:t xml:space="preserve">asivos </w:t>
      </w:r>
      <w:r w:rsidR="00D0677D">
        <w:rPr>
          <w:bCs/>
        </w:rPr>
        <w:t>A</w:t>
      </w:r>
      <w:r w:rsidR="00D0677D" w:rsidRPr="00016E70">
        <w:rPr>
          <w:bCs/>
        </w:rPr>
        <w:t xml:space="preserve">mbientales </w:t>
      </w:r>
      <w:r w:rsidR="00D0677D">
        <w:rPr>
          <w:bCs/>
        </w:rPr>
        <w:t>M</w:t>
      </w:r>
      <w:r w:rsidR="00D0677D" w:rsidRPr="00016E70">
        <w:rPr>
          <w:bCs/>
        </w:rPr>
        <w:t>ineros</w:t>
      </w:r>
      <w:r w:rsidR="00E1226C">
        <w:rPr>
          <w:bCs/>
        </w:rPr>
        <w:t xml:space="preserve"> existentes</w:t>
      </w:r>
      <w:r>
        <w:rPr>
          <w:bCs/>
        </w:rPr>
        <w:t>, aunado a esto, e</w:t>
      </w:r>
      <w:r w:rsidRPr="00016E70">
        <w:t>xisten vacíos en la actual legislación minero ambiental de Honduras</w:t>
      </w:r>
      <w:r>
        <w:t xml:space="preserve">, donde los </w:t>
      </w:r>
      <w:r w:rsidRPr="00016E70">
        <w:t>Pasivos Ambientales</w:t>
      </w:r>
      <w:r w:rsidR="00E1226C">
        <w:t xml:space="preserve"> Mineros</w:t>
      </w:r>
      <w:r w:rsidRPr="00016E70">
        <w:t xml:space="preserve"> </w:t>
      </w:r>
      <w:r>
        <w:t xml:space="preserve">son </w:t>
      </w:r>
      <w:r w:rsidRPr="00016E70">
        <w:t>abordad</w:t>
      </w:r>
      <w:r>
        <w:t>os</w:t>
      </w:r>
      <w:r w:rsidRPr="00016E70">
        <w:t xml:space="preserve"> </w:t>
      </w:r>
      <w:r w:rsidR="00E1226C">
        <w:t>solo para</w:t>
      </w:r>
      <w:r>
        <w:t xml:space="preserve"> las acciones relacionadas al cierre minero que el Titular del </w:t>
      </w:r>
      <w:r w:rsidR="00074B79">
        <w:t>D</w:t>
      </w:r>
      <w:r>
        <w:t xml:space="preserve">erecho Minero </w:t>
      </w:r>
    </w:p>
    <w:p w:rsidR="00837AAE" w:rsidRPr="00837AAE" w:rsidRDefault="00837AAE" w:rsidP="00837AAE">
      <w:pPr>
        <w:jc w:val="both"/>
        <w:rPr>
          <w:color w:val="00B050"/>
        </w:rPr>
      </w:pPr>
    </w:p>
    <w:p w:rsidR="00837AAE" w:rsidRPr="00D97496" w:rsidRDefault="00837AAE" w:rsidP="00837AAE">
      <w:pPr>
        <w:pStyle w:val="Prrafodelista"/>
        <w:numPr>
          <w:ilvl w:val="0"/>
          <w:numId w:val="2"/>
        </w:numPr>
        <w:ind w:left="714" w:hanging="357"/>
        <w:contextualSpacing w:val="0"/>
        <w:jc w:val="both"/>
        <w:rPr>
          <w:b/>
        </w:rPr>
      </w:pPr>
      <w:r w:rsidRPr="00D97496">
        <w:rPr>
          <w:b/>
        </w:rPr>
        <w:t>¿Existe información en su país sobre proyectos reales de rehabilitación/remediación o de reaprovechamiento de residuos mineros?</w:t>
      </w:r>
    </w:p>
    <w:p w:rsidR="009B21E5" w:rsidRPr="002C6688" w:rsidRDefault="002C6688" w:rsidP="00837AAE">
      <w:pPr>
        <w:jc w:val="both"/>
      </w:pPr>
      <w:r>
        <w:t xml:space="preserve">En Honduras no se </w:t>
      </w:r>
      <w:r w:rsidRPr="002C6688">
        <w:t xml:space="preserve">cuenta con información de proyectos que hayan realizado rehabilitación/ </w:t>
      </w:r>
      <w:r w:rsidRPr="002C6688">
        <w:t>remediación o de reaprovechamiento de residuos mineros</w:t>
      </w:r>
      <w:r>
        <w:t>.</w:t>
      </w:r>
      <w:bookmarkStart w:id="0" w:name="_GoBack"/>
      <w:bookmarkEnd w:id="0"/>
    </w:p>
    <w:sectPr w:rsidR="009B21E5" w:rsidRPr="002C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6595"/>
    <w:multiLevelType w:val="hybridMultilevel"/>
    <w:tmpl w:val="92D8F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873B53"/>
    <w:multiLevelType w:val="multilevel"/>
    <w:tmpl w:val="1EA2B0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CC3B18"/>
    <w:multiLevelType w:val="hybridMultilevel"/>
    <w:tmpl w:val="92D8F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6AA3341"/>
    <w:multiLevelType w:val="hybridMultilevel"/>
    <w:tmpl w:val="1A8CD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B3"/>
    <w:rsid w:val="0000026E"/>
    <w:rsid w:val="0004428D"/>
    <w:rsid w:val="00074B79"/>
    <w:rsid w:val="000C6519"/>
    <w:rsid w:val="0010136C"/>
    <w:rsid w:val="001340AC"/>
    <w:rsid w:val="00146803"/>
    <w:rsid w:val="001958E5"/>
    <w:rsid w:val="00244E83"/>
    <w:rsid w:val="00260212"/>
    <w:rsid w:val="002624D5"/>
    <w:rsid w:val="002C6688"/>
    <w:rsid w:val="002E77AA"/>
    <w:rsid w:val="00315912"/>
    <w:rsid w:val="00327FA3"/>
    <w:rsid w:val="00350DF8"/>
    <w:rsid w:val="004773AC"/>
    <w:rsid w:val="00485327"/>
    <w:rsid w:val="004F2B3B"/>
    <w:rsid w:val="00523994"/>
    <w:rsid w:val="00526D06"/>
    <w:rsid w:val="005768C3"/>
    <w:rsid w:val="00627EF3"/>
    <w:rsid w:val="00675B5B"/>
    <w:rsid w:val="00677F61"/>
    <w:rsid w:val="006F5A58"/>
    <w:rsid w:val="00787539"/>
    <w:rsid w:val="007D22C5"/>
    <w:rsid w:val="00817172"/>
    <w:rsid w:val="00837AAE"/>
    <w:rsid w:val="00877270"/>
    <w:rsid w:val="008B3FB3"/>
    <w:rsid w:val="00903255"/>
    <w:rsid w:val="0092191C"/>
    <w:rsid w:val="009B21E5"/>
    <w:rsid w:val="009C1807"/>
    <w:rsid w:val="00AD451C"/>
    <w:rsid w:val="00B04598"/>
    <w:rsid w:val="00B86931"/>
    <w:rsid w:val="00B87A0A"/>
    <w:rsid w:val="00C448FA"/>
    <w:rsid w:val="00C752B2"/>
    <w:rsid w:val="00CF6EE0"/>
    <w:rsid w:val="00D05AEB"/>
    <w:rsid w:val="00D0677D"/>
    <w:rsid w:val="00D33514"/>
    <w:rsid w:val="00D40AAB"/>
    <w:rsid w:val="00D8344B"/>
    <w:rsid w:val="00DB2F26"/>
    <w:rsid w:val="00DD0CF1"/>
    <w:rsid w:val="00E1226C"/>
    <w:rsid w:val="00E71BB5"/>
    <w:rsid w:val="00E72465"/>
    <w:rsid w:val="00FA35F8"/>
    <w:rsid w:val="00FF5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14D0"/>
  <w15:docId w15:val="{A16DE629-2793-4C9F-B391-890131E1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González, Julio César</dc:creator>
  <cp:lastModifiedBy>INHGEOMIN</cp:lastModifiedBy>
  <cp:revision>47</cp:revision>
  <dcterms:created xsi:type="dcterms:W3CDTF">2018-02-12T19:18:00Z</dcterms:created>
  <dcterms:modified xsi:type="dcterms:W3CDTF">2018-02-14T17:38:00Z</dcterms:modified>
</cp:coreProperties>
</file>